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4B65ED" w14:textId="31D4F935" w:rsidR="004F3558" w:rsidRPr="004F3558" w:rsidRDefault="004F3558" w:rsidP="004F3558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Stream Study for Macroinvertebrates</w:t>
      </w:r>
    </w:p>
    <w:p w14:paraId="2AB64881" w14:textId="77777777" w:rsidR="004F3558" w:rsidRDefault="004F3558" w:rsidP="004F3558">
      <w:pPr>
        <w:rPr>
          <w:rFonts w:ascii="Times New Roman" w:eastAsia="Times New Roman" w:hAnsi="Times New Roman" w:cs="Times New Roman"/>
        </w:rPr>
      </w:pPr>
    </w:p>
    <w:p w14:paraId="602104EE" w14:textId="5E15ED0C" w:rsidR="004F3558" w:rsidRPr="004F3558" w:rsidRDefault="002001F2" w:rsidP="004F3558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</w:t>
      </w:r>
      <w:r w:rsidR="004F3558" w:rsidRPr="004F3558">
        <w:rPr>
          <w:rFonts w:ascii="Times New Roman" w:eastAsia="Times New Roman" w:hAnsi="Times New Roman" w:cs="Times New Roman"/>
        </w:rPr>
        <w:t xml:space="preserve"> </w:t>
      </w:r>
      <w:proofErr w:type="spellStart"/>
      <w:r w:rsidR="004F3558" w:rsidRPr="004F3558">
        <w:rPr>
          <w:rFonts w:ascii="Times New Roman" w:eastAsia="Times New Roman" w:hAnsi="Times New Roman" w:cs="Times New Roman"/>
        </w:rPr>
        <w:t>Jacobsburg</w:t>
      </w:r>
      <w:proofErr w:type="spellEnd"/>
      <w:r w:rsidR="004F3558" w:rsidRPr="004F3558">
        <w:rPr>
          <w:rFonts w:ascii="Times New Roman" w:eastAsia="Times New Roman" w:hAnsi="Times New Roman" w:cs="Times New Roman"/>
        </w:rPr>
        <w:t xml:space="preserve"> Environmental Education Center is your local resource for free K-12+ experiential outdoor education from the PA Bureau of State Parks. </w:t>
      </w:r>
      <w:r>
        <w:rPr>
          <w:rFonts w:ascii="Times New Roman" w:eastAsia="Times New Roman" w:hAnsi="Times New Roman" w:cs="Times New Roman"/>
        </w:rPr>
        <w:t>V</w:t>
      </w:r>
      <w:r w:rsidR="004F3558" w:rsidRPr="004F3558">
        <w:rPr>
          <w:rFonts w:ascii="Times New Roman" w:eastAsia="Times New Roman" w:hAnsi="Times New Roman" w:cs="Times New Roman"/>
        </w:rPr>
        <w:t xml:space="preserve">ideos that are adaptations of the common lessons </w:t>
      </w:r>
      <w:r>
        <w:rPr>
          <w:rFonts w:ascii="Times New Roman" w:eastAsia="Times New Roman" w:hAnsi="Times New Roman" w:cs="Times New Roman"/>
        </w:rPr>
        <w:t>taught</w:t>
      </w:r>
      <w:r w:rsidR="004F3558" w:rsidRPr="004F3558">
        <w:rPr>
          <w:rFonts w:ascii="Times New Roman" w:eastAsia="Times New Roman" w:hAnsi="Times New Roman" w:cs="Times New Roman"/>
        </w:rPr>
        <w:t xml:space="preserve"> at </w:t>
      </w:r>
      <w:proofErr w:type="spellStart"/>
      <w:r w:rsidR="004F3558" w:rsidRPr="004F3558">
        <w:rPr>
          <w:rFonts w:ascii="Times New Roman" w:eastAsia="Times New Roman" w:hAnsi="Times New Roman" w:cs="Times New Roman"/>
        </w:rPr>
        <w:t>Jacobsburg</w:t>
      </w:r>
      <w:proofErr w:type="spellEnd"/>
      <w:r w:rsidR="004F3558" w:rsidRPr="004F3558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 xml:space="preserve">are being created </w:t>
      </w:r>
      <w:r w:rsidR="004F3558" w:rsidRPr="004F3558">
        <w:rPr>
          <w:rFonts w:ascii="Times New Roman" w:eastAsia="Times New Roman" w:hAnsi="Times New Roman" w:cs="Times New Roman"/>
        </w:rPr>
        <w:t xml:space="preserve">so that </w:t>
      </w:r>
      <w:r>
        <w:rPr>
          <w:rFonts w:ascii="Times New Roman" w:eastAsia="Times New Roman" w:hAnsi="Times New Roman" w:cs="Times New Roman"/>
        </w:rPr>
        <w:t>teachers</w:t>
      </w:r>
      <w:r w:rsidR="004F3558" w:rsidRPr="004F3558">
        <w:rPr>
          <w:rFonts w:ascii="Times New Roman" w:eastAsia="Times New Roman" w:hAnsi="Times New Roman" w:cs="Times New Roman"/>
        </w:rPr>
        <w:t xml:space="preserve"> can provide </w:t>
      </w:r>
      <w:r>
        <w:rPr>
          <w:rFonts w:ascii="Times New Roman" w:eastAsia="Times New Roman" w:hAnsi="Times New Roman" w:cs="Times New Roman"/>
        </w:rPr>
        <w:t>thei</w:t>
      </w:r>
      <w:r w:rsidR="004F3558" w:rsidRPr="004F3558">
        <w:rPr>
          <w:rFonts w:ascii="Times New Roman" w:eastAsia="Times New Roman" w:hAnsi="Times New Roman" w:cs="Times New Roman"/>
        </w:rPr>
        <w:t>r students an outdoor learning experience at home. The first one, about how to conduct a stream study</w:t>
      </w:r>
      <w:r>
        <w:rPr>
          <w:rFonts w:ascii="Times New Roman" w:eastAsia="Times New Roman" w:hAnsi="Times New Roman" w:cs="Times New Roman"/>
        </w:rPr>
        <w:t xml:space="preserve"> to evaluate its relative health by surveying macroinvertebrates present, </w:t>
      </w:r>
      <w:r w:rsidR="004F3558" w:rsidRPr="004F3558">
        <w:rPr>
          <w:rFonts w:ascii="Times New Roman" w:eastAsia="Times New Roman" w:hAnsi="Times New Roman" w:cs="Times New Roman"/>
        </w:rPr>
        <w:t xml:space="preserve">is available </w:t>
      </w:r>
      <w:r>
        <w:rPr>
          <w:rFonts w:ascii="Times New Roman" w:eastAsia="Times New Roman" w:hAnsi="Times New Roman" w:cs="Times New Roman"/>
        </w:rPr>
        <w:t xml:space="preserve">at the link </w:t>
      </w:r>
      <w:hyperlink r:id="rId4" w:history="1">
        <w:r w:rsidRPr="00DC4609">
          <w:rPr>
            <w:rStyle w:val="Hyperlink"/>
            <w:rFonts w:ascii="Times New Roman" w:eastAsia="Times New Roman" w:hAnsi="Times New Roman" w:cs="Times New Roman"/>
          </w:rPr>
          <w:t>https://drive.google.com/open?id</w:t>
        </w:r>
        <w:r w:rsidRPr="00DC4609">
          <w:rPr>
            <w:rStyle w:val="Hyperlink"/>
            <w:rFonts w:ascii="Times New Roman" w:eastAsia="Times New Roman" w:hAnsi="Times New Roman" w:cs="Times New Roman"/>
          </w:rPr>
          <w:t>=</w:t>
        </w:r>
        <w:r w:rsidRPr="00DC4609">
          <w:rPr>
            <w:rStyle w:val="Hyperlink"/>
            <w:rFonts w:ascii="Times New Roman" w:eastAsia="Times New Roman" w:hAnsi="Times New Roman" w:cs="Times New Roman"/>
          </w:rPr>
          <w:t>1g2nWBInXvjChvK1rVjqFz3sVaB0MScxh</w:t>
        </w:r>
      </w:hyperlink>
    </w:p>
    <w:p w14:paraId="723172A9" w14:textId="77777777" w:rsidR="00B555EC" w:rsidRDefault="00B555EC"/>
    <w:p w14:paraId="0B56C243" w14:textId="1471CFE7" w:rsidR="002001F2" w:rsidRPr="002001F2" w:rsidRDefault="002001F2" w:rsidP="002001F2">
      <w:pPr>
        <w:rPr>
          <w:rFonts w:ascii="Times New Roman" w:eastAsia="Times New Roman" w:hAnsi="Times New Roman" w:cs="Times New Roman"/>
        </w:rPr>
      </w:pPr>
      <w:r w:rsidRPr="002001F2">
        <w:rPr>
          <w:rFonts w:ascii="Times New Roman" w:eastAsia="Times New Roman" w:hAnsi="Times New Roman" w:cs="Times New Roman"/>
        </w:rPr>
        <w:t xml:space="preserve">Examples of aquatic macroinvertebrates include </w:t>
      </w:r>
      <w:r w:rsidRPr="002001F2">
        <w:rPr>
          <w:rFonts w:ascii="Times New Roman" w:eastAsia="Times New Roman" w:hAnsi="Times New Roman" w:cs="Times New Roman"/>
          <w:b/>
          <w:bCs/>
        </w:rPr>
        <w:t>insects</w:t>
      </w:r>
      <w:r w:rsidRPr="002001F2">
        <w:rPr>
          <w:rFonts w:ascii="Times New Roman" w:eastAsia="Times New Roman" w:hAnsi="Times New Roman" w:cs="Times New Roman"/>
        </w:rPr>
        <w:t xml:space="preserve"> in their larval or nymph form, </w:t>
      </w:r>
      <w:r w:rsidRPr="002001F2">
        <w:rPr>
          <w:rFonts w:ascii="Times New Roman" w:eastAsia="Times New Roman" w:hAnsi="Times New Roman" w:cs="Times New Roman"/>
          <w:b/>
          <w:bCs/>
        </w:rPr>
        <w:t>crayfish</w:t>
      </w:r>
      <w:r w:rsidRPr="002001F2">
        <w:rPr>
          <w:rFonts w:ascii="Times New Roman" w:eastAsia="Times New Roman" w:hAnsi="Times New Roman" w:cs="Times New Roman"/>
        </w:rPr>
        <w:t xml:space="preserve">, clams, </w:t>
      </w:r>
      <w:r w:rsidRPr="002001F2">
        <w:rPr>
          <w:rFonts w:ascii="Times New Roman" w:eastAsia="Times New Roman" w:hAnsi="Times New Roman" w:cs="Times New Roman"/>
          <w:b/>
          <w:bCs/>
        </w:rPr>
        <w:t>snails</w:t>
      </w:r>
      <w:r w:rsidRPr="002001F2">
        <w:rPr>
          <w:rFonts w:ascii="Times New Roman" w:eastAsia="Times New Roman" w:hAnsi="Times New Roman" w:cs="Times New Roman"/>
        </w:rPr>
        <w:t>, and worms (Fig. 4.1). Most live part or most of their life cycle attached to submerged rocks, logs, and vegetation.</w:t>
      </w:r>
      <w:r w:rsidR="005E46F7">
        <w:rPr>
          <w:rFonts w:ascii="Times New Roman" w:eastAsia="Times New Roman" w:hAnsi="Times New Roman" w:cs="Times New Roman"/>
        </w:rPr>
        <w:t xml:space="preserve"> A </w:t>
      </w:r>
      <w:r w:rsidR="008E0B24">
        <w:rPr>
          <w:rFonts w:ascii="Times New Roman" w:eastAsia="Times New Roman" w:hAnsi="Times New Roman" w:cs="Times New Roman"/>
        </w:rPr>
        <w:t xml:space="preserve">detailed </w:t>
      </w:r>
      <w:r w:rsidR="005E46F7">
        <w:rPr>
          <w:rFonts w:ascii="Times New Roman" w:eastAsia="Times New Roman" w:hAnsi="Times New Roman" w:cs="Times New Roman"/>
        </w:rPr>
        <w:t>classification guide with</w:t>
      </w:r>
      <w:r w:rsidR="00953467">
        <w:rPr>
          <w:rFonts w:ascii="Times New Roman" w:eastAsia="Times New Roman" w:hAnsi="Times New Roman" w:cs="Times New Roman"/>
        </w:rPr>
        <w:t xml:space="preserve"> descriptions of the macroinvertebrates and</w:t>
      </w:r>
      <w:r w:rsidR="005E46F7">
        <w:rPr>
          <w:rFonts w:ascii="Times New Roman" w:eastAsia="Times New Roman" w:hAnsi="Times New Roman" w:cs="Times New Roman"/>
        </w:rPr>
        <w:t xml:space="preserve"> </w:t>
      </w:r>
      <w:r w:rsidR="00953467">
        <w:rPr>
          <w:rFonts w:ascii="Times New Roman" w:eastAsia="Times New Roman" w:hAnsi="Times New Roman" w:cs="Times New Roman"/>
        </w:rPr>
        <w:t xml:space="preserve">images showing various stages of their life cycle is available at </w:t>
      </w:r>
      <w:hyperlink r:id="rId5" w:history="1">
        <w:r w:rsidR="00953467" w:rsidRPr="00953467">
          <w:rPr>
            <w:rStyle w:val="Hyperlink"/>
            <w:rFonts w:ascii="Times New Roman" w:eastAsia="Times New Roman" w:hAnsi="Times New Roman" w:cs="Times New Roman"/>
          </w:rPr>
          <w:t>https://static1.squarespace.com/static/53bc5871e4b095b6a42949b4/t/5beb406303ce644d0020fab3/1542144101675/WWWC.pdf</w:t>
        </w:r>
      </w:hyperlink>
    </w:p>
    <w:p w14:paraId="678F46B5" w14:textId="77777777" w:rsidR="005E46F7" w:rsidRDefault="005E46F7" w:rsidP="002001F2">
      <w:pPr>
        <w:rPr>
          <w:rFonts w:ascii="Times New Roman" w:hAnsi="Times New Roman" w:cs="Times New Roman"/>
        </w:rPr>
      </w:pPr>
    </w:p>
    <w:p w14:paraId="65EBC2A7" w14:textId="778F9159" w:rsidR="008E0B24" w:rsidRDefault="008E0B24" w:rsidP="002001F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 flow chart for quickly identifying the macroinvertebrates and assigning points based on the number of each type is shown below:</w:t>
      </w:r>
    </w:p>
    <w:p w14:paraId="625E8979" w14:textId="77777777" w:rsidR="008E0B24" w:rsidRDefault="008E0B24" w:rsidP="002001F2">
      <w:pPr>
        <w:rPr>
          <w:rFonts w:ascii="Times New Roman" w:hAnsi="Times New Roman" w:cs="Times New Roman"/>
        </w:rPr>
      </w:pPr>
    </w:p>
    <w:p w14:paraId="0BCACA91" w14:textId="3E5A481B" w:rsidR="008E0B24" w:rsidRDefault="008E0B24" w:rsidP="008E0B24">
      <w:pPr>
        <w:jc w:val="center"/>
        <w:rPr>
          <w:rFonts w:ascii="Times New Roman" w:hAnsi="Times New Roman" w:cs="Times New Roman"/>
        </w:rPr>
      </w:pPr>
      <w:bookmarkStart w:id="0" w:name="_GoBack"/>
      <w:r w:rsidRPr="008E0B24">
        <w:rPr>
          <w:rFonts w:ascii="Times New Roman" w:hAnsi="Times New Roman" w:cs="Times New Roman"/>
        </w:rPr>
        <w:drawing>
          <wp:inline distT="0" distB="0" distL="0" distR="0" wp14:anchorId="288D1943" wp14:editId="555E489F">
            <wp:extent cx="6358969" cy="4024630"/>
            <wp:effectExtent l="0" t="0" r="381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80445" cy="403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A5DF48D" w14:textId="77777777" w:rsidR="008E0B24" w:rsidRDefault="008E0B24" w:rsidP="002001F2">
      <w:pPr>
        <w:rPr>
          <w:rFonts w:ascii="Times New Roman" w:hAnsi="Times New Roman" w:cs="Times New Roman"/>
        </w:rPr>
      </w:pPr>
    </w:p>
    <w:p w14:paraId="7D7900BD" w14:textId="20976081" w:rsidR="002001F2" w:rsidRDefault="002001F2" w:rsidP="002001F2">
      <w:pPr>
        <w:rPr>
          <w:rFonts w:ascii="Times New Roman" w:eastAsia="Times New Roman" w:hAnsi="Times New Roman" w:cs="Times New Roman"/>
        </w:rPr>
      </w:pPr>
      <w:r w:rsidRPr="002001F2">
        <w:rPr>
          <w:rFonts w:ascii="Times New Roman" w:hAnsi="Times New Roman" w:cs="Times New Roman"/>
        </w:rPr>
        <w:t>Additional</w:t>
      </w:r>
      <w:r>
        <w:rPr>
          <w:rFonts w:ascii="Times New Roman" w:hAnsi="Times New Roman" w:cs="Times New Roman"/>
        </w:rPr>
        <w:t xml:space="preserve"> videos highlighting the </w:t>
      </w:r>
      <w:r w:rsidR="00953467">
        <w:rPr>
          <w:rFonts w:ascii="Times New Roman" w:hAnsi="Times New Roman" w:cs="Times New Roman"/>
        </w:rPr>
        <w:t xml:space="preserve">Environmental Education </w:t>
      </w:r>
      <w:r>
        <w:rPr>
          <w:rFonts w:ascii="Times New Roman" w:hAnsi="Times New Roman" w:cs="Times New Roman"/>
        </w:rPr>
        <w:t xml:space="preserve">Center’s outdoor lessons will be created in the future and </w:t>
      </w:r>
      <w:r w:rsidRPr="004F3558">
        <w:rPr>
          <w:rFonts w:ascii="Times New Roman" w:eastAsia="Times New Roman" w:hAnsi="Times New Roman" w:cs="Times New Roman"/>
        </w:rPr>
        <w:t>uploaded to the same folder</w:t>
      </w:r>
      <w:r>
        <w:rPr>
          <w:rFonts w:ascii="Times New Roman" w:eastAsia="Times New Roman" w:hAnsi="Times New Roman" w:cs="Times New Roman"/>
        </w:rPr>
        <w:t>.</w:t>
      </w:r>
      <w:r w:rsidRPr="004F3558">
        <w:rPr>
          <w:rFonts w:ascii="Times New Roman" w:eastAsia="Times New Roman" w:hAnsi="Times New Roman" w:cs="Times New Roman"/>
        </w:rPr>
        <w:t xml:space="preserve"> </w:t>
      </w:r>
    </w:p>
    <w:p w14:paraId="03429F44" w14:textId="5EC9C435" w:rsidR="002001F2" w:rsidRPr="002001F2" w:rsidRDefault="002001F2">
      <w:pPr>
        <w:rPr>
          <w:rFonts w:ascii="Times New Roman" w:hAnsi="Times New Roman" w:cs="Times New Roman"/>
        </w:rPr>
      </w:pPr>
    </w:p>
    <w:sectPr w:rsidR="002001F2" w:rsidRPr="002001F2" w:rsidSect="008E0B24">
      <w:pgSz w:w="12240" w:h="15840"/>
      <w:pgMar w:top="1008" w:right="1008" w:bottom="1008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3558"/>
    <w:rsid w:val="002001F2"/>
    <w:rsid w:val="004F3558"/>
    <w:rsid w:val="005E46F7"/>
    <w:rsid w:val="0074249B"/>
    <w:rsid w:val="008E0B24"/>
    <w:rsid w:val="00953467"/>
    <w:rsid w:val="00A67228"/>
    <w:rsid w:val="00B555EC"/>
    <w:rsid w:val="00E75007"/>
    <w:rsid w:val="00E85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4A54B04"/>
  <w15:chartTrackingRefBased/>
  <w15:docId w15:val="{28D36D4C-C24B-3542-A617-AA52114CF0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F3558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001F2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001F2"/>
    <w:rPr>
      <w:color w:val="954F72" w:themeColor="followedHyperlink"/>
      <w:u w:val="single"/>
    </w:rPr>
  </w:style>
  <w:style w:type="character" w:customStyle="1" w:styleId="e24kjd">
    <w:name w:val="e24kjd"/>
    <w:basedOn w:val="DefaultParagraphFont"/>
    <w:rsid w:val="002001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879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hyperlink" Target="https://static1.squarespace.com/static/53bc5871e4b095b6a42949b4/t/5beb406303ce644d0020fab3/1542144101675/WWWC.pdf" TargetMode="External"/><Relationship Id="rId4" Type="http://schemas.openxmlformats.org/officeDocument/2006/relationships/hyperlink" Target="https://drive.google.com/open?id=1g2nWBInXvjChvK1rVjqFz3sVaB0MScxh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233</Words>
  <Characters>1329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MCase</dc:creator>
  <cp:keywords/>
  <dc:description/>
  <cp:lastModifiedBy>MCase</cp:lastModifiedBy>
  <cp:revision>4</cp:revision>
  <dcterms:created xsi:type="dcterms:W3CDTF">2020-04-24T21:23:00Z</dcterms:created>
  <dcterms:modified xsi:type="dcterms:W3CDTF">2020-04-24T22:25:00Z</dcterms:modified>
</cp:coreProperties>
</file>